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311" w:rsidRPr="00A13F3E" w:rsidRDefault="00570F42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53311" w:rsidRPr="00A13F3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плана(программы)</w:t>
      </w:r>
    </w:p>
    <w:p w:rsidR="00F53311" w:rsidRPr="00A13F3E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 xml:space="preserve">приватизации имущества, находящегося в собственности Ровенского              </w:t>
      </w:r>
      <w:r w:rsidR="00727AB0" w:rsidRPr="00A13F3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A3BD7" w:rsidRPr="00A13F3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34C25">
        <w:rPr>
          <w:rFonts w:ascii="Times New Roman" w:hAnsi="Times New Roman" w:cs="Times New Roman"/>
          <w:b/>
          <w:sz w:val="28"/>
          <w:szCs w:val="28"/>
        </w:rPr>
        <w:t>муниципального   района за 202</w:t>
      </w:r>
      <w:r w:rsidR="00754787">
        <w:rPr>
          <w:rFonts w:ascii="Times New Roman" w:hAnsi="Times New Roman" w:cs="Times New Roman"/>
          <w:b/>
          <w:sz w:val="28"/>
          <w:szCs w:val="28"/>
        </w:rPr>
        <w:t>4</w:t>
      </w:r>
      <w:r w:rsidRPr="00A13F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3311" w:rsidRPr="00A13F3E" w:rsidRDefault="00F53311" w:rsidP="006B7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6277" w:rsidRDefault="00F53311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 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 Прогнозный план(программа) приватизации имущества, находящегося в </w:t>
      </w:r>
      <w:proofErr w:type="gramStart"/>
      <w:r w:rsidR="00CC6497" w:rsidRPr="00A13F3E">
        <w:rPr>
          <w:rFonts w:ascii="Times New Roman" w:hAnsi="Times New Roman" w:cs="Times New Roman"/>
          <w:sz w:val="28"/>
          <w:szCs w:val="28"/>
        </w:rPr>
        <w:t>собственности  Ровенско</w:t>
      </w:r>
      <w:r w:rsidR="00754787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="00754787">
        <w:rPr>
          <w:rFonts w:ascii="Times New Roman" w:hAnsi="Times New Roman" w:cs="Times New Roman"/>
          <w:sz w:val="28"/>
          <w:szCs w:val="28"/>
        </w:rPr>
        <w:t xml:space="preserve"> муниципального района на 2024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год был </w:t>
      </w:r>
      <w:r w:rsidR="0053693E">
        <w:rPr>
          <w:rFonts w:ascii="Times New Roman" w:hAnsi="Times New Roman" w:cs="Times New Roman"/>
          <w:sz w:val="28"/>
          <w:szCs w:val="28"/>
        </w:rPr>
        <w:t xml:space="preserve"> принят в сроки установленные Законом РФ №  178-ФЗ от 21.12.2001 года « О приватизации государственного и муниципального имущества», </w:t>
      </w:r>
      <w:r w:rsidR="00CC6497" w:rsidRPr="00A13F3E">
        <w:rPr>
          <w:rFonts w:ascii="Times New Roman" w:hAnsi="Times New Roman" w:cs="Times New Roman"/>
          <w:sz w:val="28"/>
          <w:szCs w:val="28"/>
        </w:rPr>
        <w:t>утвержден решением Ровенского районного Собрания</w:t>
      </w:r>
      <w:r w:rsidR="0053693E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</w:t>
      </w:r>
      <w:r w:rsidR="00C5437A">
        <w:rPr>
          <w:rFonts w:ascii="Times New Roman" w:hAnsi="Times New Roman" w:cs="Times New Roman"/>
          <w:sz w:val="28"/>
          <w:szCs w:val="28"/>
        </w:rPr>
        <w:t xml:space="preserve">ратовской области от  </w:t>
      </w:r>
      <w:r w:rsidR="00E94C32">
        <w:rPr>
          <w:rFonts w:ascii="Times New Roman" w:hAnsi="Times New Roman" w:cs="Times New Roman"/>
          <w:sz w:val="28"/>
          <w:szCs w:val="28"/>
        </w:rPr>
        <w:t>17</w:t>
      </w:r>
      <w:r w:rsidR="00C5437A">
        <w:rPr>
          <w:rFonts w:ascii="Times New Roman" w:hAnsi="Times New Roman" w:cs="Times New Roman"/>
          <w:sz w:val="28"/>
          <w:szCs w:val="28"/>
        </w:rPr>
        <w:t>.10.20</w:t>
      </w:r>
      <w:r w:rsidR="00E94C32">
        <w:rPr>
          <w:rFonts w:ascii="Times New Roman" w:hAnsi="Times New Roman" w:cs="Times New Roman"/>
          <w:sz w:val="28"/>
          <w:szCs w:val="28"/>
        </w:rPr>
        <w:t>23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5437A">
        <w:rPr>
          <w:rFonts w:ascii="Times New Roman" w:hAnsi="Times New Roman" w:cs="Times New Roman"/>
          <w:sz w:val="28"/>
          <w:szCs w:val="28"/>
        </w:rPr>
        <w:t xml:space="preserve">№ </w:t>
      </w:r>
      <w:r w:rsidR="00E94C32">
        <w:rPr>
          <w:rFonts w:ascii="Times New Roman" w:hAnsi="Times New Roman" w:cs="Times New Roman"/>
          <w:sz w:val="28"/>
          <w:szCs w:val="28"/>
        </w:rPr>
        <w:t>284</w:t>
      </w:r>
      <w:r w:rsidR="0053693E">
        <w:rPr>
          <w:rFonts w:ascii="Times New Roman" w:hAnsi="Times New Roman" w:cs="Times New Roman"/>
          <w:sz w:val="28"/>
          <w:szCs w:val="28"/>
        </w:rPr>
        <w:t>.</w:t>
      </w:r>
      <w:r w:rsidR="001A3E49" w:rsidRPr="00A13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7B0" w:rsidRPr="00A13F3E" w:rsidRDefault="00B237B0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Основной целью реализации Прогнозного плана приватизации было повышение эффективности управления имуществом, находящимся в собственности Ровенского муниципального района и обеспечение  планомерного процесса приватизации.</w:t>
      </w:r>
    </w:p>
    <w:p w:rsidR="00CC6497" w:rsidRPr="00A13F3E" w:rsidRDefault="00CC6497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  </w:t>
      </w:r>
      <w:r w:rsidRPr="00A13F3E">
        <w:rPr>
          <w:rFonts w:ascii="Times New Roman" w:hAnsi="Times New Roman" w:cs="Times New Roman"/>
          <w:sz w:val="28"/>
          <w:szCs w:val="28"/>
        </w:rPr>
        <w:t>Реализация Прогнозного плана была направлена</w:t>
      </w:r>
      <w:r w:rsidR="00D60680">
        <w:rPr>
          <w:rFonts w:ascii="Times New Roman" w:hAnsi="Times New Roman" w:cs="Times New Roman"/>
          <w:sz w:val="28"/>
          <w:szCs w:val="28"/>
        </w:rPr>
        <w:t xml:space="preserve">, </w:t>
      </w:r>
      <w:r w:rsidR="002D40DB" w:rsidRPr="00A13F3E">
        <w:rPr>
          <w:rFonts w:ascii="Times New Roman" w:hAnsi="Times New Roman" w:cs="Times New Roman"/>
          <w:sz w:val="28"/>
          <w:szCs w:val="28"/>
        </w:rPr>
        <w:t xml:space="preserve"> на решение следующих основных задач: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-увеличение неналоговых поступлений в бюджет Ровенского муниципального района от приватизации муниципального имущества;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-оптимизация структуры собственности Ровенского муниципального района и как следствие уменьшение расходов на содержание данного имущества;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-развитие рынка недвижимости в Ровенском муниципальном районе;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-вовлечение в гражданский оборот максимального количества объектов недвижимости муниципальной собственности</w:t>
      </w:r>
      <w:r w:rsidR="006831D8" w:rsidRPr="00A13F3E">
        <w:rPr>
          <w:rFonts w:ascii="Times New Roman" w:hAnsi="Times New Roman" w:cs="Times New Roman"/>
          <w:sz w:val="28"/>
          <w:szCs w:val="28"/>
        </w:rPr>
        <w:t>.</w:t>
      </w:r>
    </w:p>
    <w:p w:rsidR="006831D8" w:rsidRPr="00C5437A" w:rsidRDefault="001C0C74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утвержденный прогнозный план(программу) приватиза</w:t>
      </w:r>
      <w:r w:rsidR="008F31BF" w:rsidRPr="00A13F3E">
        <w:rPr>
          <w:rFonts w:ascii="Times New Roman" w:hAnsi="Times New Roman" w:cs="Times New Roman"/>
          <w:sz w:val="28"/>
          <w:szCs w:val="28"/>
        </w:rPr>
        <w:t>ции муниципального имущества</w:t>
      </w:r>
      <w:r w:rsidR="00C5437A">
        <w:rPr>
          <w:rFonts w:ascii="Times New Roman" w:hAnsi="Times New Roman" w:cs="Times New Roman"/>
          <w:sz w:val="28"/>
          <w:szCs w:val="28"/>
        </w:rPr>
        <w:t xml:space="preserve"> на 202</w:t>
      </w:r>
      <w:r w:rsidR="0036398E">
        <w:rPr>
          <w:rFonts w:ascii="Times New Roman" w:hAnsi="Times New Roman" w:cs="Times New Roman"/>
          <w:sz w:val="28"/>
          <w:szCs w:val="28"/>
        </w:rPr>
        <w:t>4</w:t>
      </w:r>
      <w:r w:rsidR="004A6D6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31D8" w:rsidRPr="00A13F3E">
        <w:rPr>
          <w:rFonts w:ascii="Times New Roman" w:hAnsi="Times New Roman" w:cs="Times New Roman"/>
          <w:sz w:val="28"/>
          <w:szCs w:val="28"/>
        </w:rPr>
        <w:t>вносились</w:t>
      </w:r>
      <w:r w:rsidR="004A6D69">
        <w:rPr>
          <w:rFonts w:ascii="Times New Roman" w:hAnsi="Times New Roman" w:cs="Times New Roman"/>
          <w:sz w:val="28"/>
          <w:szCs w:val="28"/>
        </w:rPr>
        <w:t xml:space="preserve"> </w:t>
      </w:r>
      <w:r w:rsidR="0036398E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="0036398E">
        <w:rPr>
          <w:rFonts w:ascii="Times New Roman" w:hAnsi="Times New Roman" w:cs="Times New Roman"/>
          <w:sz w:val="28"/>
          <w:szCs w:val="28"/>
        </w:rPr>
        <w:t xml:space="preserve"> раза</w:t>
      </w:r>
      <w:r w:rsidR="00D73F31">
        <w:rPr>
          <w:rFonts w:ascii="Times New Roman" w:hAnsi="Times New Roman" w:cs="Times New Roman"/>
          <w:sz w:val="28"/>
          <w:szCs w:val="28"/>
        </w:rPr>
        <w:t xml:space="preserve"> </w:t>
      </w:r>
      <w:r w:rsidR="00AF1F64">
        <w:rPr>
          <w:rFonts w:ascii="Times New Roman" w:hAnsi="Times New Roman" w:cs="Times New Roman"/>
          <w:sz w:val="28"/>
          <w:szCs w:val="28"/>
        </w:rPr>
        <w:t xml:space="preserve"> дополнения</w:t>
      </w:r>
      <w:r w:rsidR="00EE5BB4">
        <w:rPr>
          <w:rFonts w:ascii="Times New Roman" w:hAnsi="Times New Roman" w:cs="Times New Roman"/>
          <w:sz w:val="28"/>
          <w:szCs w:val="28"/>
        </w:rPr>
        <w:t xml:space="preserve">( </w:t>
      </w:r>
      <w:r w:rsidR="00277EC8">
        <w:rPr>
          <w:rFonts w:ascii="Times New Roman" w:hAnsi="Times New Roman" w:cs="Times New Roman"/>
          <w:sz w:val="28"/>
          <w:szCs w:val="28"/>
        </w:rPr>
        <w:t>решение районного Собрания от 19.03.2024</w:t>
      </w:r>
      <w:r w:rsidR="00C5437A" w:rsidRPr="00C5437A">
        <w:rPr>
          <w:rFonts w:ascii="Times New Roman" w:hAnsi="Times New Roman" w:cs="Times New Roman"/>
          <w:sz w:val="28"/>
          <w:szCs w:val="28"/>
        </w:rPr>
        <w:t xml:space="preserve"> г.</w:t>
      </w:r>
      <w:r w:rsidR="00EE5BB4">
        <w:rPr>
          <w:rFonts w:ascii="Times New Roman" w:hAnsi="Times New Roman" w:cs="Times New Roman"/>
          <w:sz w:val="28"/>
          <w:szCs w:val="28"/>
        </w:rPr>
        <w:t xml:space="preserve"> № </w:t>
      </w:r>
      <w:r w:rsidR="00277EC8">
        <w:rPr>
          <w:rFonts w:ascii="Times New Roman" w:hAnsi="Times New Roman" w:cs="Times New Roman"/>
          <w:sz w:val="28"/>
          <w:szCs w:val="28"/>
        </w:rPr>
        <w:t>327; от 21.05.2024 № 341</w:t>
      </w:r>
      <w:r w:rsidR="00EE5BB4">
        <w:rPr>
          <w:rFonts w:ascii="Times New Roman" w:hAnsi="Times New Roman" w:cs="Times New Roman"/>
          <w:sz w:val="28"/>
          <w:szCs w:val="28"/>
        </w:rPr>
        <w:t>)</w:t>
      </w:r>
      <w:r w:rsidR="00AF1F64">
        <w:rPr>
          <w:rFonts w:ascii="Times New Roman" w:hAnsi="Times New Roman" w:cs="Times New Roman"/>
          <w:sz w:val="28"/>
          <w:szCs w:val="28"/>
        </w:rPr>
        <w:t>.</w:t>
      </w:r>
    </w:p>
    <w:p w:rsidR="002E4B36" w:rsidRDefault="001C0C74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Общее количество объектов муниципального имуществ</w:t>
      </w:r>
      <w:r w:rsidR="009B1BDE">
        <w:rPr>
          <w:rFonts w:ascii="Times New Roman" w:hAnsi="Times New Roman" w:cs="Times New Roman"/>
          <w:sz w:val="28"/>
          <w:szCs w:val="28"/>
        </w:rPr>
        <w:t>а</w:t>
      </w:r>
      <w:r w:rsidR="00EE4340">
        <w:rPr>
          <w:rFonts w:ascii="Times New Roman" w:hAnsi="Times New Roman" w:cs="Times New Roman"/>
          <w:sz w:val="28"/>
          <w:szCs w:val="28"/>
        </w:rPr>
        <w:t xml:space="preserve"> которое подлежало </w:t>
      </w:r>
      <w:r w:rsidR="003F31B0">
        <w:rPr>
          <w:rFonts w:ascii="Times New Roman" w:hAnsi="Times New Roman" w:cs="Times New Roman"/>
          <w:sz w:val="28"/>
          <w:szCs w:val="28"/>
        </w:rPr>
        <w:t xml:space="preserve"> приватизации в 2024</w:t>
      </w:r>
      <w:r w:rsidR="00352210">
        <w:rPr>
          <w:rFonts w:ascii="Times New Roman" w:hAnsi="Times New Roman" w:cs="Times New Roman"/>
          <w:sz w:val="28"/>
          <w:szCs w:val="28"/>
        </w:rPr>
        <w:t xml:space="preserve"> году составило</w:t>
      </w:r>
      <w:r w:rsidR="003F31B0">
        <w:rPr>
          <w:rFonts w:ascii="Times New Roman" w:hAnsi="Times New Roman" w:cs="Times New Roman"/>
          <w:sz w:val="28"/>
          <w:szCs w:val="28"/>
        </w:rPr>
        <w:t>: 2</w:t>
      </w:r>
      <w:r w:rsidR="008B1571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3F31B0">
        <w:rPr>
          <w:rFonts w:ascii="Times New Roman" w:hAnsi="Times New Roman" w:cs="Times New Roman"/>
          <w:sz w:val="28"/>
          <w:szCs w:val="28"/>
        </w:rPr>
        <w:t>а</w:t>
      </w:r>
      <w:r w:rsidR="008B1571">
        <w:rPr>
          <w:rFonts w:ascii="Times New Roman" w:hAnsi="Times New Roman" w:cs="Times New Roman"/>
          <w:sz w:val="28"/>
          <w:szCs w:val="28"/>
        </w:rPr>
        <w:t xml:space="preserve"> недвижимости с земельным</w:t>
      </w:r>
      <w:r w:rsidR="00E41D8C">
        <w:rPr>
          <w:rFonts w:ascii="Times New Roman" w:hAnsi="Times New Roman" w:cs="Times New Roman"/>
          <w:sz w:val="28"/>
          <w:szCs w:val="28"/>
        </w:rPr>
        <w:t>и</w:t>
      </w:r>
      <w:r w:rsidR="008B1571">
        <w:rPr>
          <w:rFonts w:ascii="Times New Roman" w:hAnsi="Times New Roman" w:cs="Times New Roman"/>
          <w:sz w:val="28"/>
          <w:szCs w:val="28"/>
        </w:rPr>
        <w:t xml:space="preserve"> участкам</w:t>
      </w:r>
      <w:r w:rsidR="003F31B0">
        <w:rPr>
          <w:rFonts w:ascii="Times New Roman" w:hAnsi="Times New Roman" w:cs="Times New Roman"/>
          <w:sz w:val="28"/>
          <w:szCs w:val="28"/>
        </w:rPr>
        <w:t>и</w:t>
      </w:r>
      <w:r w:rsidR="009B695B">
        <w:rPr>
          <w:rFonts w:ascii="Times New Roman" w:hAnsi="Times New Roman" w:cs="Times New Roman"/>
          <w:sz w:val="28"/>
          <w:szCs w:val="28"/>
        </w:rPr>
        <w:t>( нежилое здание</w:t>
      </w:r>
      <w:r w:rsidR="00D168F3">
        <w:rPr>
          <w:rFonts w:ascii="Times New Roman" w:hAnsi="Times New Roman" w:cs="Times New Roman"/>
          <w:sz w:val="28"/>
          <w:szCs w:val="28"/>
        </w:rPr>
        <w:t>( бывший сельский клуб</w:t>
      </w:r>
      <w:r w:rsidR="00724F4E">
        <w:rPr>
          <w:rFonts w:ascii="Times New Roman" w:hAnsi="Times New Roman" w:cs="Times New Roman"/>
          <w:sz w:val="28"/>
          <w:szCs w:val="28"/>
        </w:rPr>
        <w:t>)</w:t>
      </w:r>
      <w:r w:rsidR="009B695B">
        <w:rPr>
          <w:rFonts w:ascii="Times New Roman" w:hAnsi="Times New Roman" w:cs="Times New Roman"/>
          <w:sz w:val="28"/>
          <w:szCs w:val="28"/>
        </w:rPr>
        <w:t xml:space="preserve"> общей площадью -</w:t>
      </w:r>
      <w:r w:rsidR="00D168F3">
        <w:rPr>
          <w:rFonts w:ascii="Times New Roman" w:hAnsi="Times New Roman" w:cs="Times New Roman"/>
          <w:sz w:val="28"/>
          <w:szCs w:val="28"/>
        </w:rPr>
        <w:t xml:space="preserve">217,9 </w:t>
      </w:r>
      <w:proofErr w:type="spellStart"/>
      <w:r w:rsidR="00D168F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168F3">
        <w:rPr>
          <w:rFonts w:ascii="Times New Roman" w:hAnsi="Times New Roman" w:cs="Times New Roman"/>
          <w:sz w:val="28"/>
          <w:szCs w:val="28"/>
        </w:rPr>
        <w:t xml:space="preserve"> с земельным участком </w:t>
      </w:r>
      <w:r w:rsidR="006720C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68F3">
        <w:rPr>
          <w:rFonts w:ascii="Times New Roman" w:hAnsi="Times New Roman" w:cs="Times New Roman"/>
          <w:sz w:val="28"/>
          <w:szCs w:val="28"/>
        </w:rPr>
        <w:t xml:space="preserve">451 </w:t>
      </w:r>
      <w:proofErr w:type="spellStart"/>
      <w:r w:rsidR="00D168F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168F3">
        <w:rPr>
          <w:rFonts w:ascii="Times New Roman" w:hAnsi="Times New Roman" w:cs="Times New Roman"/>
          <w:sz w:val="28"/>
          <w:szCs w:val="28"/>
        </w:rPr>
        <w:t xml:space="preserve">. </w:t>
      </w:r>
      <w:r w:rsidR="00724F4E">
        <w:rPr>
          <w:rFonts w:ascii="Times New Roman" w:hAnsi="Times New Roman" w:cs="Times New Roman"/>
          <w:sz w:val="28"/>
          <w:szCs w:val="28"/>
        </w:rPr>
        <w:t xml:space="preserve">расположенный по адресу: с. </w:t>
      </w:r>
      <w:proofErr w:type="spellStart"/>
      <w:r w:rsidR="00724F4E">
        <w:rPr>
          <w:rFonts w:ascii="Times New Roman" w:hAnsi="Times New Roman" w:cs="Times New Roman"/>
          <w:sz w:val="28"/>
          <w:szCs w:val="28"/>
        </w:rPr>
        <w:t>Циково</w:t>
      </w:r>
      <w:proofErr w:type="spellEnd"/>
      <w:r w:rsidR="00724F4E">
        <w:rPr>
          <w:rFonts w:ascii="Times New Roman" w:hAnsi="Times New Roman" w:cs="Times New Roman"/>
          <w:sz w:val="28"/>
          <w:szCs w:val="28"/>
        </w:rPr>
        <w:t>, ул. Садовая, д.18</w:t>
      </w:r>
      <w:r w:rsidR="00270CAF">
        <w:rPr>
          <w:rFonts w:ascii="Times New Roman" w:hAnsi="Times New Roman" w:cs="Times New Roman"/>
          <w:sz w:val="28"/>
          <w:szCs w:val="28"/>
        </w:rPr>
        <w:t xml:space="preserve"> и нежилое здание ( гараж) общей площадью </w:t>
      </w:r>
      <w:r w:rsidR="006720C3">
        <w:rPr>
          <w:rFonts w:ascii="Times New Roman" w:hAnsi="Times New Roman" w:cs="Times New Roman"/>
          <w:sz w:val="28"/>
          <w:szCs w:val="28"/>
        </w:rPr>
        <w:t xml:space="preserve">119,5 </w:t>
      </w:r>
      <w:proofErr w:type="spellStart"/>
      <w:r w:rsidR="006720C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720C3">
        <w:rPr>
          <w:rFonts w:ascii="Times New Roman" w:hAnsi="Times New Roman" w:cs="Times New Roman"/>
          <w:sz w:val="28"/>
          <w:szCs w:val="28"/>
        </w:rPr>
        <w:t xml:space="preserve"> с земельным участком</w:t>
      </w:r>
      <w:r w:rsidR="00E41D8C">
        <w:rPr>
          <w:rFonts w:ascii="Times New Roman" w:hAnsi="Times New Roman" w:cs="Times New Roman"/>
          <w:sz w:val="28"/>
          <w:szCs w:val="28"/>
        </w:rPr>
        <w:t xml:space="preserve"> площадью 131 </w:t>
      </w:r>
      <w:proofErr w:type="spellStart"/>
      <w:r w:rsidR="00E41D8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E41D8C">
        <w:rPr>
          <w:rFonts w:ascii="Times New Roman" w:hAnsi="Times New Roman" w:cs="Times New Roman"/>
          <w:sz w:val="28"/>
          <w:szCs w:val="28"/>
        </w:rPr>
        <w:t xml:space="preserve"> расположен</w:t>
      </w:r>
      <w:r w:rsidR="0008175D">
        <w:rPr>
          <w:rFonts w:ascii="Times New Roman" w:hAnsi="Times New Roman" w:cs="Times New Roman"/>
          <w:sz w:val="28"/>
          <w:szCs w:val="28"/>
        </w:rPr>
        <w:t>ный по адре</w:t>
      </w:r>
      <w:r w:rsidR="00E41D8C">
        <w:rPr>
          <w:rFonts w:ascii="Times New Roman" w:hAnsi="Times New Roman" w:cs="Times New Roman"/>
          <w:sz w:val="28"/>
          <w:szCs w:val="28"/>
        </w:rPr>
        <w:t>су:</w:t>
      </w:r>
      <w:r w:rsidR="00081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75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08175D">
        <w:rPr>
          <w:rFonts w:ascii="Times New Roman" w:hAnsi="Times New Roman" w:cs="Times New Roman"/>
          <w:sz w:val="28"/>
          <w:szCs w:val="28"/>
        </w:rPr>
        <w:t>. Ровное, ул. Ленина, д.2а</w:t>
      </w:r>
      <w:r w:rsidR="006720C3">
        <w:rPr>
          <w:rFonts w:ascii="Times New Roman" w:hAnsi="Times New Roman" w:cs="Times New Roman"/>
          <w:sz w:val="28"/>
          <w:szCs w:val="28"/>
        </w:rPr>
        <w:t xml:space="preserve"> </w:t>
      </w:r>
      <w:r w:rsidR="00724F4E">
        <w:rPr>
          <w:rFonts w:ascii="Times New Roman" w:hAnsi="Times New Roman" w:cs="Times New Roman"/>
          <w:sz w:val="28"/>
          <w:szCs w:val="28"/>
        </w:rPr>
        <w:t xml:space="preserve">) и 1 </w:t>
      </w:r>
      <w:r w:rsidR="0008175D">
        <w:rPr>
          <w:rFonts w:ascii="Times New Roman" w:hAnsi="Times New Roman" w:cs="Times New Roman"/>
          <w:sz w:val="28"/>
          <w:szCs w:val="28"/>
        </w:rPr>
        <w:t xml:space="preserve"> движимое имущество</w:t>
      </w:r>
      <w:r w:rsidR="001575DD">
        <w:rPr>
          <w:rFonts w:ascii="Times New Roman" w:hAnsi="Times New Roman" w:cs="Times New Roman"/>
          <w:sz w:val="28"/>
          <w:szCs w:val="28"/>
        </w:rPr>
        <w:t xml:space="preserve"> (</w:t>
      </w:r>
      <w:r w:rsidR="0008175D">
        <w:rPr>
          <w:rFonts w:ascii="Times New Roman" w:hAnsi="Times New Roman" w:cs="Times New Roman"/>
          <w:sz w:val="28"/>
          <w:szCs w:val="28"/>
        </w:rPr>
        <w:t>три</w:t>
      </w:r>
      <w:r w:rsidR="00C60267">
        <w:rPr>
          <w:rFonts w:ascii="Times New Roman" w:hAnsi="Times New Roman" w:cs="Times New Roman"/>
          <w:sz w:val="28"/>
          <w:szCs w:val="28"/>
        </w:rPr>
        <w:t>буны на стадионе</w:t>
      </w:r>
      <w:r w:rsidR="002E4B36">
        <w:rPr>
          <w:rFonts w:ascii="Times New Roman" w:hAnsi="Times New Roman" w:cs="Times New Roman"/>
          <w:sz w:val="28"/>
          <w:szCs w:val="28"/>
        </w:rPr>
        <w:t>)</w:t>
      </w:r>
      <w:r w:rsidR="008D02D2">
        <w:rPr>
          <w:rFonts w:ascii="Times New Roman" w:hAnsi="Times New Roman" w:cs="Times New Roman"/>
          <w:sz w:val="28"/>
          <w:szCs w:val="28"/>
        </w:rPr>
        <w:t>.</w:t>
      </w:r>
    </w:p>
    <w:p w:rsidR="00A13F3E" w:rsidRPr="00403110" w:rsidRDefault="00D269D1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75C91">
        <w:rPr>
          <w:rFonts w:ascii="Times New Roman" w:hAnsi="Times New Roman" w:cs="Times New Roman"/>
          <w:sz w:val="28"/>
          <w:szCs w:val="28"/>
        </w:rPr>
        <w:t xml:space="preserve">  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391C93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8B592F">
        <w:rPr>
          <w:rFonts w:ascii="Times New Roman" w:hAnsi="Times New Roman" w:cs="Times New Roman"/>
          <w:sz w:val="28"/>
          <w:szCs w:val="28"/>
        </w:rPr>
        <w:t xml:space="preserve">     </w:t>
      </w:r>
      <w:r w:rsidR="00391C93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1C0C74" w:rsidRPr="00403110">
        <w:rPr>
          <w:rFonts w:ascii="Times New Roman" w:hAnsi="Times New Roman" w:cs="Times New Roman"/>
          <w:sz w:val="28"/>
          <w:szCs w:val="28"/>
        </w:rPr>
        <w:t>Приватизация муниципального имущества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осуществлялась</w:t>
      </w:r>
      <w:r w:rsidR="00813A87" w:rsidRPr="00403110">
        <w:rPr>
          <w:rFonts w:ascii="Times New Roman" w:hAnsi="Times New Roman" w:cs="Times New Roman"/>
          <w:sz w:val="28"/>
          <w:szCs w:val="28"/>
        </w:rPr>
        <w:t xml:space="preserve"> Ровенской районной </w:t>
      </w:r>
      <w:proofErr w:type="gramStart"/>
      <w:r w:rsidR="00813A87" w:rsidRPr="00403110">
        <w:rPr>
          <w:rFonts w:ascii="Times New Roman" w:hAnsi="Times New Roman" w:cs="Times New Roman"/>
          <w:sz w:val="28"/>
          <w:szCs w:val="28"/>
        </w:rPr>
        <w:t>администрацией</w:t>
      </w:r>
      <w:r w:rsidR="001C0C74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1C0C74" w:rsidRPr="0040311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C0C74" w:rsidRPr="00403110">
        <w:rPr>
          <w:rFonts w:ascii="Times New Roman" w:hAnsi="Times New Roman" w:cs="Times New Roman"/>
          <w:sz w:val="28"/>
          <w:szCs w:val="28"/>
        </w:rPr>
        <w:t xml:space="preserve"> основании принятых решений Ровенского районного Собрания «Об  условиях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</w:t>
      </w:r>
      <w:r w:rsidR="00C94D28" w:rsidRPr="00403110">
        <w:rPr>
          <w:rFonts w:ascii="Times New Roman" w:hAnsi="Times New Roman" w:cs="Times New Roman"/>
          <w:sz w:val="28"/>
          <w:szCs w:val="28"/>
        </w:rPr>
        <w:t>»</w:t>
      </w:r>
      <w:r w:rsidR="00B75C91">
        <w:rPr>
          <w:rFonts w:ascii="Times New Roman" w:hAnsi="Times New Roman" w:cs="Times New Roman"/>
          <w:sz w:val="28"/>
          <w:szCs w:val="28"/>
        </w:rPr>
        <w:t xml:space="preserve"> по каждому приватизируемому  объекту.</w:t>
      </w:r>
    </w:p>
    <w:p w:rsidR="006366CC" w:rsidRDefault="009A431F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4567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6CC" w:rsidRPr="00A13F3E">
        <w:rPr>
          <w:rFonts w:ascii="Times New Roman" w:hAnsi="Times New Roman" w:cs="Times New Roman"/>
          <w:sz w:val="28"/>
          <w:szCs w:val="28"/>
        </w:rPr>
        <w:t>В у</w:t>
      </w:r>
      <w:r w:rsidR="001C0C74">
        <w:rPr>
          <w:rFonts w:ascii="Times New Roman" w:hAnsi="Times New Roman" w:cs="Times New Roman"/>
          <w:sz w:val="28"/>
          <w:szCs w:val="28"/>
        </w:rPr>
        <w:t xml:space="preserve">словиях </w:t>
      </w:r>
      <w:proofErr w:type="gramStart"/>
      <w:r w:rsidR="001C0C74">
        <w:rPr>
          <w:rFonts w:ascii="Times New Roman" w:hAnsi="Times New Roman" w:cs="Times New Roman"/>
          <w:sz w:val="28"/>
          <w:szCs w:val="28"/>
        </w:rPr>
        <w:t>приватизации  определялись</w:t>
      </w:r>
      <w:proofErr w:type="gramEnd"/>
      <w:r w:rsidR="006366CC" w:rsidRPr="00A13F3E">
        <w:rPr>
          <w:rFonts w:ascii="Times New Roman" w:hAnsi="Times New Roman" w:cs="Times New Roman"/>
          <w:sz w:val="28"/>
          <w:szCs w:val="28"/>
        </w:rPr>
        <w:t xml:space="preserve"> такие параметры как: как способ  </w:t>
      </w:r>
      <w:r w:rsidR="001C0C74">
        <w:rPr>
          <w:rFonts w:ascii="Times New Roman" w:hAnsi="Times New Roman" w:cs="Times New Roman"/>
          <w:sz w:val="28"/>
          <w:szCs w:val="28"/>
        </w:rPr>
        <w:t>приватизации</w:t>
      </w:r>
      <w:r w:rsidR="006366CC" w:rsidRPr="00A13F3E">
        <w:rPr>
          <w:rFonts w:ascii="Times New Roman" w:hAnsi="Times New Roman" w:cs="Times New Roman"/>
          <w:sz w:val="28"/>
          <w:szCs w:val="28"/>
        </w:rPr>
        <w:t>, начальная цена приватизаци</w:t>
      </w:r>
      <w:r w:rsidR="001C0C74">
        <w:rPr>
          <w:rFonts w:ascii="Times New Roman" w:hAnsi="Times New Roman" w:cs="Times New Roman"/>
          <w:sz w:val="28"/>
          <w:szCs w:val="28"/>
        </w:rPr>
        <w:t>и, размер</w:t>
      </w:r>
      <w:r w:rsidR="0090183D">
        <w:rPr>
          <w:rFonts w:ascii="Times New Roman" w:hAnsi="Times New Roman" w:cs="Times New Roman"/>
          <w:sz w:val="28"/>
          <w:szCs w:val="28"/>
        </w:rPr>
        <w:t xml:space="preserve"> задатка, шаг аукциона и другие показатели необходимые для приватизации муниципального имущества</w:t>
      </w:r>
      <w:r w:rsidR="00B75C91">
        <w:rPr>
          <w:rFonts w:ascii="Times New Roman" w:hAnsi="Times New Roman" w:cs="Times New Roman"/>
          <w:sz w:val="28"/>
          <w:szCs w:val="28"/>
        </w:rPr>
        <w:t>.</w:t>
      </w:r>
    </w:p>
    <w:p w:rsidR="00B75C91" w:rsidRDefault="00B75C91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567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РФ от 27 августа 2012 г. № 860 «Об организации и проведении продажи государственного имущества в электронной форме» </w:t>
      </w:r>
      <w:r w:rsidR="00DE3283">
        <w:rPr>
          <w:rFonts w:ascii="Times New Roman" w:hAnsi="Times New Roman" w:cs="Times New Roman"/>
          <w:sz w:val="28"/>
          <w:szCs w:val="28"/>
        </w:rPr>
        <w:t xml:space="preserve"> прода</w:t>
      </w:r>
      <w:r w:rsidR="00D269D1">
        <w:rPr>
          <w:rFonts w:ascii="Times New Roman" w:hAnsi="Times New Roman" w:cs="Times New Roman"/>
          <w:sz w:val="28"/>
          <w:szCs w:val="28"/>
        </w:rPr>
        <w:t>жа</w:t>
      </w:r>
      <w:r w:rsidR="00DE3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="009B1BDE">
        <w:rPr>
          <w:rFonts w:ascii="Times New Roman" w:hAnsi="Times New Roman" w:cs="Times New Roman"/>
          <w:sz w:val="28"/>
          <w:szCs w:val="28"/>
        </w:rPr>
        <w:t xml:space="preserve">ального имущества осуществлялась 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DE3283">
        <w:rPr>
          <w:rFonts w:ascii="Times New Roman" w:hAnsi="Times New Roman" w:cs="Times New Roman"/>
          <w:sz w:val="28"/>
          <w:szCs w:val="28"/>
        </w:rPr>
        <w:t xml:space="preserve"> на электронной площадке, оператором электронной площадки. Ровенская районная </w:t>
      </w:r>
      <w:proofErr w:type="gramStart"/>
      <w:r w:rsidR="00DE328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D269D1">
        <w:rPr>
          <w:rFonts w:ascii="Times New Roman" w:hAnsi="Times New Roman" w:cs="Times New Roman"/>
          <w:sz w:val="28"/>
          <w:szCs w:val="28"/>
        </w:rPr>
        <w:t>осуществляет</w:t>
      </w:r>
      <w:proofErr w:type="gramEnd"/>
      <w:r w:rsidR="00D269D1">
        <w:rPr>
          <w:rFonts w:ascii="Times New Roman" w:hAnsi="Times New Roman" w:cs="Times New Roman"/>
          <w:sz w:val="28"/>
          <w:szCs w:val="28"/>
        </w:rPr>
        <w:t xml:space="preserve">  продажу</w:t>
      </w:r>
      <w:r w:rsidR="00DE3283">
        <w:rPr>
          <w:rFonts w:ascii="Times New Roman" w:hAnsi="Times New Roman" w:cs="Times New Roman"/>
          <w:sz w:val="28"/>
          <w:szCs w:val="28"/>
        </w:rPr>
        <w:t xml:space="preserve"> муниципального имущества  на электронной площадке Сбербанк АСТ. </w:t>
      </w:r>
    </w:p>
    <w:p w:rsidR="008E4B49" w:rsidRDefault="008E4B49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2024 год</w:t>
      </w:r>
      <w:r w:rsidR="00CD2AD3">
        <w:rPr>
          <w:rFonts w:ascii="Times New Roman" w:hAnsi="Times New Roman" w:cs="Times New Roman"/>
          <w:sz w:val="28"/>
          <w:szCs w:val="28"/>
        </w:rPr>
        <w:t>у было проведено 3 электронных аукциона</w:t>
      </w:r>
      <w:r w:rsidR="00A75746">
        <w:rPr>
          <w:rFonts w:ascii="Times New Roman" w:hAnsi="Times New Roman" w:cs="Times New Roman"/>
          <w:sz w:val="28"/>
          <w:szCs w:val="28"/>
        </w:rPr>
        <w:t>, которые были признаны состоявшимся.</w:t>
      </w:r>
    </w:p>
    <w:p w:rsidR="008B592F" w:rsidRDefault="00DE3283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69D1">
        <w:rPr>
          <w:rFonts w:ascii="Times New Roman" w:hAnsi="Times New Roman" w:cs="Times New Roman"/>
          <w:sz w:val="28"/>
          <w:szCs w:val="28"/>
        </w:rPr>
        <w:t xml:space="preserve"> </w:t>
      </w:r>
      <w:r w:rsidR="009A431F">
        <w:rPr>
          <w:rFonts w:ascii="Times New Roman" w:hAnsi="Times New Roman" w:cs="Times New Roman"/>
          <w:sz w:val="28"/>
          <w:szCs w:val="28"/>
        </w:rPr>
        <w:t xml:space="preserve"> </w:t>
      </w:r>
      <w:r w:rsidR="00054159">
        <w:rPr>
          <w:rFonts w:ascii="Times New Roman" w:hAnsi="Times New Roman" w:cs="Times New Roman"/>
          <w:sz w:val="28"/>
          <w:szCs w:val="28"/>
        </w:rPr>
        <w:t xml:space="preserve">      П</w:t>
      </w:r>
      <w:r w:rsidR="00E85A3B">
        <w:rPr>
          <w:rFonts w:ascii="Times New Roman" w:hAnsi="Times New Roman" w:cs="Times New Roman"/>
          <w:sz w:val="28"/>
          <w:szCs w:val="28"/>
        </w:rPr>
        <w:t xml:space="preserve">рогнозный план </w:t>
      </w:r>
      <w:proofErr w:type="gramStart"/>
      <w:r w:rsidR="00E85A3B">
        <w:rPr>
          <w:rFonts w:ascii="Times New Roman" w:hAnsi="Times New Roman" w:cs="Times New Roman"/>
          <w:sz w:val="28"/>
          <w:szCs w:val="28"/>
        </w:rPr>
        <w:t>п</w:t>
      </w:r>
      <w:r w:rsidR="003E6C07">
        <w:rPr>
          <w:rFonts w:ascii="Times New Roman" w:hAnsi="Times New Roman" w:cs="Times New Roman"/>
          <w:sz w:val="28"/>
          <w:szCs w:val="28"/>
        </w:rPr>
        <w:t>риватизации  выполнен</w:t>
      </w:r>
      <w:proofErr w:type="gramEnd"/>
      <w:r w:rsidR="00046065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 (отчет прилагается</w:t>
      </w:r>
      <w:r w:rsidR="008B592F">
        <w:rPr>
          <w:rFonts w:ascii="Times New Roman" w:hAnsi="Times New Roman" w:cs="Times New Roman"/>
          <w:sz w:val="28"/>
          <w:szCs w:val="28"/>
        </w:rPr>
        <w:t>)</w:t>
      </w:r>
    </w:p>
    <w:p w:rsidR="00C83CAE" w:rsidRDefault="00616E07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5A3B">
        <w:rPr>
          <w:rFonts w:ascii="Times New Roman" w:hAnsi="Times New Roman" w:cs="Times New Roman"/>
          <w:sz w:val="28"/>
          <w:szCs w:val="28"/>
        </w:rPr>
        <w:t xml:space="preserve"> Д</w:t>
      </w:r>
      <w:r w:rsidR="00456684">
        <w:rPr>
          <w:rFonts w:ascii="Times New Roman" w:hAnsi="Times New Roman" w:cs="Times New Roman"/>
          <w:sz w:val="28"/>
          <w:szCs w:val="28"/>
        </w:rPr>
        <w:t xml:space="preserve">оходы </w:t>
      </w:r>
      <w:r w:rsidR="0046108D" w:rsidRPr="00403110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proofErr w:type="gramStart"/>
      <w:r w:rsidR="0046108D" w:rsidRPr="0040311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18AB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6018AB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</w:t>
      </w:r>
      <w:r w:rsidR="007E7180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5C25DA">
        <w:rPr>
          <w:rFonts w:ascii="Times New Roman" w:hAnsi="Times New Roman" w:cs="Times New Roman"/>
          <w:sz w:val="28"/>
          <w:szCs w:val="28"/>
        </w:rPr>
        <w:t xml:space="preserve">958,6 </w:t>
      </w:r>
      <w:r w:rsidR="004A66C2" w:rsidRPr="00403110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66C2" w:rsidRPr="0040311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7E7180">
        <w:rPr>
          <w:rFonts w:ascii="Times New Roman" w:hAnsi="Times New Roman" w:cs="Times New Roman"/>
          <w:sz w:val="28"/>
          <w:szCs w:val="28"/>
        </w:rPr>
        <w:t xml:space="preserve"> при плане 500,0</w:t>
      </w:r>
      <w:r w:rsidR="00BE3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F9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E3F97">
        <w:rPr>
          <w:rFonts w:ascii="Times New Roman" w:hAnsi="Times New Roman" w:cs="Times New Roman"/>
          <w:sz w:val="28"/>
          <w:szCs w:val="28"/>
        </w:rPr>
        <w:t>, что составляет  191,7</w:t>
      </w:r>
      <w:r w:rsidR="00085180">
        <w:rPr>
          <w:rFonts w:ascii="Times New Roman" w:hAnsi="Times New Roman" w:cs="Times New Roman"/>
          <w:sz w:val="28"/>
          <w:szCs w:val="28"/>
        </w:rPr>
        <w:t xml:space="preserve"> </w:t>
      </w:r>
      <w:r w:rsidR="006948A7">
        <w:rPr>
          <w:rFonts w:ascii="Times New Roman" w:hAnsi="Times New Roman" w:cs="Times New Roman"/>
          <w:sz w:val="28"/>
          <w:szCs w:val="28"/>
        </w:rPr>
        <w:t>%.</w:t>
      </w:r>
    </w:p>
    <w:p w:rsidR="00780000" w:rsidRDefault="00780000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Приложение:</w:t>
      </w:r>
      <w:r w:rsidR="00054159">
        <w:rPr>
          <w:rFonts w:ascii="Times New Roman" w:hAnsi="Times New Roman" w:cs="Times New Roman"/>
          <w:sz w:val="28"/>
          <w:szCs w:val="28"/>
        </w:rPr>
        <w:t xml:space="preserve"> на 2-х листах.</w:t>
      </w:r>
    </w:p>
    <w:p w:rsidR="00810491" w:rsidRDefault="00810491" w:rsidP="00364196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1686C" w:rsidRPr="00A1686C" w:rsidRDefault="00A1686C" w:rsidP="00616E07">
      <w:pPr>
        <w:pStyle w:val="a4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86C">
        <w:rPr>
          <w:rFonts w:ascii="Times New Roman" w:hAnsi="Times New Roman" w:cs="Times New Roman"/>
          <w:b/>
          <w:sz w:val="28"/>
          <w:szCs w:val="28"/>
        </w:rPr>
        <w:t>Заместитель главы</w:t>
      </w:r>
    </w:p>
    <w:p w:rsidR="00810491" w:rsidRPr="00A1686C" w:rsidRDefault="00A1686C" w:rsidP="00054159">
      <w:pPr>
        <w:pStyle w:val="a4"/>
        <w:ind w:left="142" w:right="-711"/>
        <w:jc w:val="both"/>
        <w:rPr>
          <w:rFonts w:ascii="Times New Roman" w:hAnsi="Times New Roman" w:cs="Times New Roman"/>
          <w:b/>
          <w:sz w:val="28"/>
          <w:szCs w:val="28"/>
        </w:rPr>
        <w:sectPr w:rsidR="00810491" w:rsidRPr="00A1686C" w:rsidSect="00C83CAE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A1686C">
        <w:rPr>
          <w:rFonts w:ascii="Times New Roman" w:hAnsi="Times New Roman" w:cs="Times New Roman"/>
          <w:b/>
          <w:sz w:val="28"/>
          <w:szCs w:val="28"/>
        </w:rPr>
        <w:t>районной администрации по экономике</w:t>
      </w:r>
      <w:r w:rsidR="00810491" w:rsidRPr="00A1686C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A1686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6419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1686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5415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810491" w:rsidRPr="00A1686C">
        <w:rPr>
          <w:rFonts w:ascii="Times New Roman" w:hAnsi="Times New Roman" w:cs="Times New Roman"/>
          <w:b/>
          <w:sz w:val="28"/>
          <w:szCs w:val="28"/>
        </w:rPr>
        <w:t>О.В.Чуева</w:t>
      </w:r>
      <w:proofErr w:type="spellEnd"/>
    </w:p>
    <w:p w:rsidR="001B1E3C" w:rsidRDefault="005F2AB2" w:rsidP="006018AB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</w:t>
      </w:r>
      <w:r w:rsidR="007B5003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Отчет  по выполнению прогнозного плана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006277">
        <w:rPr>
          <w:rFonts w:ascii="Times New Roman" w:hAnsi="Times New Roman" w:cs="Times New Roman"/>
          <w:b/>
          <w:sz w:val="28"/>
          <w:szCs w:val="28"/>
        </w:rPr>
        <w:t>программы)  приватизации</w:t>
      </w:r>
      <w:proofErr w:type="gramEnd"/>
      <w:r w:rsidRPr="00006277">
        <w:rPr>
          <w:rFonts w:ascii="Times New Roman" w:hAnsi="Times New Roman" w:cs="Times New Roman"/>
          <w:b/>
          <w:sz w:val="28"/>
          <w:szCs w:val="28"/>
        </w:rPr>
        <w:t xml:space="preserve"> м</w:t>
      </w:r>
      <w:r>
        <w:rPr>
          <w:rFonts w:ascii="Times New Roman" w:hAnsi="Times New Roman" w:cs="Times New Roman"/>
          <w:b/>
          <w:sz w:val="28"/>
          <w:szCs w:val="28"/>
        </w:rPr>
        <w:t>униципального имущества за  202</w:t>
      </w:r>
      <w:r w:rsidR="0028326B">
        <w:rPr>
          <w:rFonts w:ascii="Times New Roman" w:hAnsi="Times New Roman" w:cs="Times New Roman"/>
          <w:b/>
          <w:sz w:val="28"/>
          <w:szCs w:val="28"/>
        </w:rPr>
        <w:t>4</w:t>
      </w:r>
      <w:r w:rsidRPr="00006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94D28" w:rsidRDefault="00C94D28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3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013"/>
        <w:gridCol w:w="4820"/>
        <w:gridCol w:w="1417"/>
        <w:gridCol w:w="1871"/>
        <w:gridCol w:w="1276"/>
        <w:gridCol w:w="1701"/>
      </w:tblGrid>
      <w:tr w:rsidR="009D5F08" w:rsidRPr="002E2F93" w:rsidTr="00C7690C">
        <w:tc>
          <w:tcPr>
            <w:tcW w:w="392" w:type="dxa"/>
          </w:tcPr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№</w:t>
            </w:r>
          </w:p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</w:tcPr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 xml:space="preserve">     Н</w:t>
            </w:r>
            <w:r w:rsidR="004703AB">
              <w:rPr>
                <w:sz w:val="20"/>
                <w:szCs w:val="20"/>
              </w:rPr>
              <w:t>аименование муниципального имущества</w:t>
            </w:r>
            <w:r w:rsidRPr="00C3703E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4820" w:type="dxa"/>
          </w:tcPr>
          <w:p w:rsidR="009D5F08" w:rsidRPr="00C3703E" w:rsidRDefault="00DB26A8" w:rsidP="00EF6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9D5F08" w:rsidRPr="00C3703E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арактеристика</w:t>
            </w:r>
          </w:p>
        </w:tc>
        <w:tc>
          <w:tcPr>
            <w:tcW w:w="1417" w:type="dxa"/>
          </w:tcPr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Способ приватизации</w:t>
            </w:r>
          </w:p>
        </w:tc>
        <w:tc>
          <w:tcPr>
            <w:tcW w:w="1871" w:type="dxa"/>
          </w:tcPr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Покупатель</w:t>
            </w:r>
          </w:p>
        </w:tc>
        <w:tc>
          <w:tcPr>
            <w:tcW w:w="1276" w:type="dxa"/>
          </w:tcPr>
          <w:p w:rsidR="00A104BD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 xml:space="preserve">Цена продажи, тыс. </w:t>
            </w:r>
            <w:proofErr w:type="spellStart"/>
            <w:r w:rsidRPr="00C3703E">
              <w:rPr>
                <w:sz w:val="20"/>
                <w:szCs w:val="20"/>
              </w:rPr>
              <w:t>руб</w:t>
            </w:r>
            <w:proofErr w:type="spellEnd"/>
            <w:r w:rsidR="00A104BD">
              <w:rPr>
                <w:sz w:val="20"/>
                <w:szCs w:val="20"/>
              </w:rPr>
              <w:t xml:space="preserve">,  </w:t>
            </w:r>
            <w:r w:rsidR="002A2B9D">
              <w:rPr>
                <w:sz w:val="20"/>
                <w:szCs w:val="20"/>
              </w:rPr>
              <w:t>с</w:t>
            </w:r>
            <w:r w:rsidR="002E046E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01" w:type="dxa"/>
          </w:tcPr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Обременения</w:t>
            </w:r>
          </w:p>
        </w:tc>
      </w:tr>
      <w:tr w:rsidR="009D5F08" w:rsidRPr="002E2F93" w:rsidTr="00C7690C">
        <w:trPr>
          <w:trHeight w:val="2996"/>
        </w:trPr>
        <w:tc>
          <w:tcPr>
            <w:tcW w:w="392" w:type="dxa"/>
          </w:tcPr>
          <w:p w:rsidR="009D5F08" w:rsidRPr="00C3703E" w:rsidRDefault="004D7C9B" w:rsidP="00EF61AC">
            <w:pPr>
              <w:jc w:val="both"/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</w:tcPr>
          <w:p w:rsidR="009D5F08" w:rsidRPr="00AF1F64" w:rsidRDefault="002A2B9D" w:rsidP="007D2D30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Недвижимое имущество</w:t>
            </w:r>
          </w:p>
        </w:tc>
        <w:tc>
          <w:tcPr>
            <w:tcW w:w="4820" w:type="dxa"/>
          </w:tcPr>
          <w:p w:rsidR="0038793A" w:rsidRDefault="00A4178E" w:rsidP="00E15715">
            <w:pPr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Нежилое здание</w:t>
            </w:r>
            <w:r w:rsid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с земельным участком</w:t>
            </w: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, расположенное по адресу: Саратовская область, Ровенский район, </w:t>
            </w:r>
            <w:proofErr w:type="spellStart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с.Циково</w:t>
            </w:r>
            <w:proofErr w:type="spellEnd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, ул. Садовая, д.18</w:t>
            </w:r>
          </w:p>
          <w:p w:rsidR="00E15715" w:rsidRPr="00CC557F" w:rsidRDefault="00E15715" w:rsidP="00E15715">
            <w:pPr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="005323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-</w:t>
            </w: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нежилое здание,1-этажное, площадь-217,</w:t>
            </w:r>
            <w:proofErr w:type="gramStart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9  </w:t>
            </w:r>
            <w:proofErr w:type="spellStart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кв</w:t>
            </w:r>
            <w:proofErr w:type="gramEnd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.м</w:t>
            </w:r>
            <w:proofErr w:type="spellEnd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, год постройки-1900, кадастровый номер: 64:28:100306:442</w:t>
            </w:r>
          </w:p>
          <w:p w:rsidR="00E15715" w:rsidRPr="00CC557F" w:rsidRDefault="005323E9" w:rsidP="00E15715">
            <w:pPr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-</w:t>
            </w:r>
            <w:r w:rsidR="0094487A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земельный участок, к</w:t>
            </w:r>
            <w:r w:rsidR="00E15715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атегория земель: земли населенных пунктов, площадь- </w:t>
            </w:r>
            <w:proofErr w:type="gramStart"/>
            <w:r w:rsidR="00E15715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451  </w:t>
            </w:r>
            <w:proofErr w:type="spellStart"/>
            <w:r w:rsidR="00E15715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="00E15715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.</w:t>
            </w:r>
            <w:proofErr w:type="gramEnd"/>
            <w:r w:rsidR="00E15715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, кадастровый номер: 64:28:100306:444</w:t>
            </w:r>
          </w:p>
          <w:p w:rsidR="00E15715" w:rsidRPr="00C3703E" w:rsidRDefault="00E15715" w:rsidP="00A4178E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9D5F08" w:rsidRPr="00C3703E" w:rsidRDefault="00EF61AC" w:rsidP="006077EA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Открытый</w:t>
            </w:r>
            <w:r w:rsidR="006077EA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аукцион в электронной форме</w:t>
            </w:r>
          </w:p>
        </w:tc>
        <w:tc>
          <w:tcPr>
            <w:tcW w:w="1871" w:type="dxa"/>
          </w:tcPr>
          <w:p w:rsidR="009D5F08" w:rsidRPr="00C3703E" w:rsidRDefault="00136382" w:rsidP="00EF61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Ванишвили</w:t>
            </w:r>
            <w:proofErr w:type="spellEnd"/>
            <w:r w:rsidR="00A4178E">
              <w:rPr>
                <w:sz w:val="20"/>
                <w:szCs w:val="20"/>
              </w:rPr>
              <w:t xml:space="preserve"> Б.О</w:t>
            </w:r>
          </w:p>
          <w:p w:rsidR="009D5F08" w:rsidRPr="00C3703E" w:rsidRDefault="00596C97" w:rsidP="00EF6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9D5F08" w:rsidRPr="00C3703E" w:rsidRDefault="003C50B7" w:rsidP="00EF6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201,8</w:t>
            </w:r>
          </w:p>
          <w:p w:rsidR="009D5F08" w:rsidRPr="00C3703E" w:rsidRDefault="009D5F08" w:rsidP="00EF61A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D5F08" w:rsidRPr="00C3703E" w:rsidRDefault="009D5F08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отсутствуют</w:t>
            </w:r>
          </w:p>
        </w:tc>
      </w:tr>
      <w:tr w:rsidR="002A2B9D" w:rsidRPr="002E2F93" w:rsidTr="00C7690C">
        <w:trPr>
          <w:trHeight w:val="1728"/>
        </w:trPr>
        <w:tc>
          <w:tcPr>
            <w:tcW w:w="392" w:type="dxa"/>
          </w:tcPr>
          <w:p w:rsidR="002A2B9D" w:rsidRPr="00C3703E" w:rsidRDefault="002A2B9D" w:rsidP="00EF61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</w:tcPr>
          <w:p w:rsidR="002A2B9D" w:rsidRPr="00AF1F64" w:rsidRDefault="002A2B9D" w:rsidP="007D2D30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Недвижимое имущество</w:t>
            </w:r>
          </w:p>
        </w:tc>
        <w:tc>
          <w:tcPr>
            <w:tcW w:w="4820" w:type="dxa"/>
          </w:tcPr>
          <w:p w:rsidR="00CC557F" w:rsidRPr="00CC557F" w:rsidRDefault="005323E9" w:rsidP="0038793A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Н</w:t>
            </w:r>
            <w:r w:rsidR="0038793A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ежилое здание с земельным участком, расположенное по адресу: Саратовская область, Ровенский район, </w:t>
            </w:r>
            <w:proofErr w:type="spellStart"/>
            <w:r w:rsidR="0038793A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="0038793A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. Ровное, ул. Ленина, д.2а</w:t>
            </w:r>
          </w:p>
          <w:p w:rsidR="005323E9" w:rsidRDefault="00CC557F" w:rsidP="005323E9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-нежилое здание-гараж общей площадью 119,5 </w:t>
            </w:r>
            <w:proofErr w:type="spellStart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. кадастровый </w:t>
            </w:r>
            <w:proofErr w:type="gramStart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номер  64</w:t>
            </w:r>
            <w:proofErr w:type="gramEnd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:28:010112:786</w:t>
            </w:r>
          </w:p>
          <w:p w:rsidR="002A2B9D" w:rsidRPr="00C3703E" w:rsidRDefault="00CC557F" w:rsidP="005323E9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-земельный участок</w:t>
            </w:r>
            <w:r w:rsidR="005323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, категория земель</w:t>
            </w:r>
            <w:r w:rsidR="008F6370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: земли населенных пунктов, площадь-</w:t>
            </w:r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131 </w:t>
            </w:r>
            <w:proofErr w:type="spellStart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, кадастровый номер 64:28:010178:</w:t>
            </w:r>
            <w:r w:rsidR="005323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417" w:type="dxa"/>
          </w:tcPr>
          <w:p w:rsidR="002A2B9D" w:rsidRPr="00C3703E" w:rsidRDefault="002A2B9D" w:rsidP="006077EA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Открытый</w:t>
            </w: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аукцион в электронной форме</w:t>
            </w:r>
          </w:p>
        </w:tc>
        <w:tc>
          <w:tcPr>
            <w:tcW w:w="1871" w:type="dxa"/>
          </w:tcPr>
          <w:p w:rsidR="002A2B9D" w:rsidRPr="00C3703E" w:rsidRDefault="00136382" w:rsidP="00EF61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Галечян</w:t>
            </w:r>
            <w:proofErr w:type="spellEnd"/>
            <w:r w:rsidR="00C7690C">
              <w:rPr>
                <w:sz w:val="20"/>
                <w:szCs w:val="20"/>
              </w:rPr>
              <w:t xml:space="preserve"> Н.Р.</w:t>
            </w:r>
          </w:p>
        </w:tc>
        <w:tc>
          <w:tcPr>
            <w:tcW w:w="1276" w:type="dxa"/>
          </w:tcPr>
          <w:p w:rsidR="002A2B9D" w:rsidRPr="00C3703E" w:rsidRDefault="003C50B7" w:rsidP="00EF6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427,0</w:t>
            </w:r>
          </w:p>
        </w:tc>
        <w:tc>
          <w:tcPr>
            <w:tcW w:w="1701" w:type="dxa"/>
          </w:tcPr>
          <w:p w:rsidR="002A2B9D" w:rsidRPr="00C3703E" w:rsidRDefault="00853896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отсутствуют</w:t>
            </w:r>
          </w:p>
        </w:tc>
      </w:tr>
      <w:tr w:rsidR="002A2B9D" w:rsidRPr="002E2F93" w:rsidTr="00C7690C">
        <w:trPr>
          <w:trHeight w:val="1728"/>
        </w:trPr>
        <w:tc>
          <w:tcPr>
            <w:tcW w:w="392" w:type="dxa"/>
          </w:tcPr>
          <w:p w:rsidR="002A2B9D" w:rsidRPr="00C3703E" w:rsidRDefault="002A2B9D" w:rsidP="00EF61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</w:tcPr>
          <w:p w:rsidR="002A2B9D" w:rsidRPr="00AF1F64" w:rsidRDefault="00853896" w:rsidP="007D2D30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Движимое имущество</w:t>
            </w:r>
          </w:p>
        </w:tc>
        <w:tc>
          <w:tcPr>
            <w:tcW w:w="4820" w:type="dxa"/>
          </w:tcPr>
          <w:p w:rsidR="00BC4C0E" w:rsidRPr="00CC557F" w:rsidRDefault="00306A55" w:rsidP="008F6370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Т</w:t>
            </w:r>
            <w:r w:rsidR="00004EE6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рибуны, расположенные по адресу: Саратовская область, Ровенский район, </w:t>
            </w:r>
            <w:proofErr w:type="spellStart"/>
            <w:r w:rsidR="00004EE6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="00004EE6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. Ровное, ул. Свердлова, д.1Е</w:t>
            </w:r>
            <w:r w:rsidR="008F6370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г</w:t>
            </w:r>
            <w:r w:rsidR="00BC4C0E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од постройки-1990,</w:t>
            </w:r>
            <w:r w:rsidR="00633CD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</w:t>
            </w:r>
            <w:r w:rsidR="00BC4C0E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лощадь застройки-348 </w:t>
            </w:r>
            <w:proofErr w:type="spellStart"/>
            <w:proofErr w:type="gramStart"/>
            <w:r w:rsidR="00BC4C0E" w:rsidRPr="00CC557F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BC4C0E" w:rsidRPr="00C3703E" w:rsidRDefault="00BC4C0E" w:rsidP="007D2D30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2A2B9D" w:rsidRPr="00C3703E" w:rsidRDefault="002A2B9D" w:rsidP="006077EA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Открытый</w:t>
            </w: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аукцион в электронной форме</w:t>
            </w:r>
          </w:p>
        </w:tc>
        <w:tc>
          <w:tcPr>
            <w:tcW w:w="1871" w:type="dxa"/>
          </w:tcPr>
          <w:p w:rsidR="002A2B9D" w:rsidRPr="00C3703E" w:rsidRDefault="00004EE6" w:rsidP="00EF6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Рябов В.В.</w:t>
            </w:r>
          </w:p>
        </w:tc>
        <w:tc>
          <w:tcPr>
            <w:tcW w:w="1276" w:type="dxa"/>
          </w:tcPr>
          <w:p w:rsidR="002A2B9D" w:rsidRPr="00C3703E" w:rsidRDefault="003C50B7" w:rsidP="00EF6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329,8</w:t>
            </w:r>
          </w:p>
        </w:tc>
        <w:tc>
          <w:tcPr>
            <w:tcW w:w="1701" w:type="dxa"/>
          </w:tcPr>
          <w:p w:rsidR="002A2B9D" w:rsidRPr="00C3703E" w:rsidRDefault="00853896" w:rsidP="00EF61AC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отсутствуют</w:t>
            </w:r>
          </w:p>
        </w:tc>
      </w:tr>
    </w:tbl>
    <w:p w:rsidR="004D7C9B" w:rsidRDefault="004D7C9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799" w:rsidRDefault="003C2799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3110" w:rsidRDefault="00EF61AC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06277" w:rsidRDefault="006366CC" w:rsidP="00006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62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006277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006277" w:rsidSect="006A338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86957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450F1C36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5C917335"/>
    <w:multiLevelType w:val="hybridMultilevel"/>
    <w:tmpl w:val="07E89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311"/>
    <w:rsid w:val="00004453"/>
    <w:rsid w:val="00004EE6"/>
    <w:rsid w:val="00006277"/>
    <w:rsid w:val="00025DA0"/>
    <w:rsid w:val="00036AD1"/>
    <w:rsid w:val="00037660"/>
    <w:rsid w:val="00046065"/>
    <w:rsid w:val="00054159"/>
    <w:rsid w:val="00056F9B"/>
    <w:rsid w:val="00080411"/>
    <w:rsid w:val="0008175D"/>
    <w:rsid w:val="00081A4D"/>
    <w:rsid w:val="00085180"/>
    <w:rsid w:val="000858D2"/>
    <w:rsid w:val="000B484D"/>
    <w:rsid w:val="000E27A0"/>
    <w:rsid w:val="001072B1"/>
    <w:rsid w:val="00115E44"/>
    <w:rsid w:val="00116D06"/>
    <w:rsid w:val="00127662"/>
    <w:rsid w:val="00136382"/>
    <w:rsid w:val="001575DD"/>
    <w:rsid w:val="00196B42"/>
    <w:rsid w:val="001A3E49"/>
    <w:rsid w:val="001B1E3C"/>
    <w:rsid w:val="001C0C74"/>
    <w:rsid w:val="001D52BC"/>
    <w:rsid w:val="001F313D"/>
    <w:rsid w:val="00211EC9"/>
    <w:rsid w:val="00234C25"/>
    <w:rsid w:val="00247D5F"/>
    <w:rsid w:val="002515A2"/>
    <w:rsid w:val="00257E67"/>
    <w:rsid w:val="00270CAF"/>
    <w:rsid w:val="00277EC8"/>
    <w:rsid w:val="0028326B"/>
    <w:rsid w:val="00283ECA"/>
    <w:rsid w:val="00287FFD"/>
    <w:rsid w:val="002A2882"/>
    <w:rsid w:val="002A2B9D"/>
    <w:rsid w:val="002A3DC1"/>
    <w:rsid w:val="002C70DC"/>
    <w:rsid w:val="002D40DB"/>
    <w:rsid w:val="002E046E"/>
    <w:rsid w:val="002E2D83"/>
    <w:rsid w:val="002E4B36"/>
    <w:rsid w:val="00306A55"/>
    <w:rsid w:val="00352210"/>
    <w:rsid w:val="003600ED"/>
    <w:rsid w:val="0036296C"/>
    <w:rsid w:val="0036398E"/>
    <w:rsid w:val="00364196"/>
    <w:rsid w:val="00382AE1"/>
    <w:rsid w:val="0038793A"/>
    <w:rsid w:val="00391C93"/>
    <w:rsid w:val="003C2799"/>
    <w:rsid w:val="003C50B7"/>
    <w:rsid w:val="003E0006"/>
    <w:rsid w:val="003E6C07"/>
    <w:rsid w:val="003F31B0"/>
    <w:rsid w:val="003F4CF0"/>
    <w:rsid w:val="00403110"/>
    <w:rsid w:val="0040715F"/>
    <w:rsid w:val="00445F0A"/>
    <w:rsid w:val="00456684"/>
    <w:rsid w:val="0046108D"/>
    <w:rsid w:val="00466398"/>
    <w:rsid w:val="004703AB"/>
    <w:rsid w:val="00484C0B"/>
    <w:rsid w:val="00485865"/>
    <w:rsid w:val="004A66C2"/>
    <w:rsid w:val="004A6D69"/>
    <w:rsid w:val="004D6437"/>
    <w:rsid w:val="004D7C9B"/>
    <w:rsid w:val="004E5D28"/>
    <w:rsid w:val="004F5223"/>
    <w:rsid w:val="004F7B55"/>
    <w:rsid w:val="005120D2"/>
    <w:rsid w:val="005234CA"/>
    <w:rsid w:val="005323E9"/>
    <w:rsid w:val="0053693E"/>
    <w:rsid w:val="00561B5B"/>
    <w:rsid w:val="00570F42"/>
    <w:rsid w:val="00596C97"/>
    <w:rsid w:val="005B0C1A"/>
    <w:rsid w:val="005C25DA"/>
    <w:rsid w:val="005C4105"/>
    <w:rsid w:val="005F2829"/>
    <w:rsid w:val="005F2AB2"/>
    <w:rsid w:val="006018AB"/>
    <w:rsid w:val="006077EA"/>
    <w:rsid w:val="00607DAF"/>
    <w:rsid w:val="0061146D"/>
    <w:rsid w:val="006123E4"/>
    <w:rsid w:val="00616E07"/>
    <w:rsid w:val="00633CDE"/>
    <w:rsid w:val="006366CC"/>
    <w:rsid w:val="0067017F"/>
    <w:rsid w:val="006720C3"/>
    <w:rsid w:val="00673C80"/>
    <w:rsid w:val="006831D8"/>
    <w:rsid w:val="00687E52"/>
    <w:rsid w:val="006948A7"/>
    <w:rsid w:val="006A338C"/>
    <w:rsid w:val="006B77BF"/>
    <w:rsid w:val="006F393A"/>
    <w:rsid w:val="00720629"/>
    <w:rsid w:val="00724F4E"/>
    <w:rsid w:val="00727AB0"/>
    <w:rsid w:val="00754787"/>
    <w:rsid w:val="0077637E"/>
    <w:rsid w:val="00780000"/>
    <w:rsid w:val="00785509"/>
    <w:rsid w:val="00786A6B"/>
    <w:rsid w:val="007A3BEE"/>
    <w:rsid w:val="007B5003"/>
    <w:rsid w:val="007D2D30"/>
    <w:rsid w:val="007E48A0"/>
    <w:rsid w:val="007E7180"/>
    <w:rsid w:val="00810491"/>
    <w:rsid w:val="00813A87"/>
    <w:rsid w:val="00846CD6"/>
    <w:rsid w:val="00853896"/>
    <w:rsid w:val="00860ECD"/>
    <w:rsid w:val="00886281"/>
    <w:rsid w:val="008B1571"/>
    <w:rsid w:val="008B2FFA"/>
    <w:rsid w:val="008B592F"/>
    <w:rsid w:val="008C34C7"/>
    <w:rsid w:val="008D02D2"/>
    <w:rsid w:val="008E4B49"/>
    <w:rsid w:val="008F31BF"/>
    <w:rsid w:val="008F6370"/>
    <w:rsid w:val="0090183D"/>
    <w:rsid w:val="00904606"/>
    <w:rsid w:val="00907384"/>
    <w:rsid w:val="0094487A"/>
    <w:rsid w:val="0098296C"/>
    <w:rsid w:val="0098792E"/>
    <w:rsid w:val="009A431F"/>
    <w:rsid w:val="009B1BDE"/>
    <w:rsid w:val="009B695B"/>
    <w:rsid w:val="009D5F08"/>
    <w:rsid w:val="009F064C"/>
    <w:rsid w:val="009F7327"/>
    <w:rsid w:val="00A008FC"/>
    <w:rsid w:val="00A104BD"/>
    <w:rsid w:val="00A13F3E"/>
    <w:rsid w:val="00A15518"/>
    <w:rsid w:val="00A1686C"/>
    <w:rsid w:val="00A4178E"/>
    <w:rsid w:val="00A75746"/>
    <w:rsid w:val="00AE1330"/>
    <w:rsid w:val="00AF1F64"/>
    <w:rsid w:val="00B22B00"/>
    <w:rsid w:val="00B237B0"/>
    <w:rsid w:val="00B314B9"/>
    <w:rsid w:val="00B75C91"/>
    <w:rsid w:val="00BB38E1"/>
    <w:rsid w:val="00BB5822"/>
    <w:rsid w:val="00BB7DEA"/>
    <w:rsid w:val="00BC4C0E"/>
    <w:rsid w:val="00BE1463"/>
    <w:rsid w:val="00BE3F97"/>
    <w:rsid w:val="00BE47CB"/>
    <w:rsid w:val="00C06210"/>
    <w:rsid w:val="00C3703E"/>
    <w:rsid w:val="00C5437A"/>
    <w:rsid w:val="00C60267"/>
    <w:rsid w:val="00C7690C"/>
    <w:rsid w:val="00C83CAE"/>
    <w:rsid w:val="00C94D28"/>
    <w:rsid w:val="00CB3535"/>
    <w:rsid w:val="00CB57C5"/>
    <w:rsid w:val="00CC557F"/>
    <w:rsid w:val="00CC6497"/>
    <w:rsid w:val="00CD2AD3"/>
    <w:rsid w:val="00CD6AC2"/>
    <w:rsid w:val="00CF682D"/>
    <w:rsid w:val="00D11142"/>
    <w:rsid w:val="00D168F3"/>
    <w:rsid w:val="00D269D1"/>
    <w:rsid w:val="00D420C3"/>
    <w:rsid w:val="00D45485"/>
    <w:rsid w:val="00D50EB4"/>
    <w:rsid w:val="00D60680"/>
    <w:rsid w:val="00D73F31"/>
    <w:rsid w:val="00D905EF"/>
    <w:rsid w:val="00D938FF"/>
    <w:rsid w:val="00DA3BD7"/>
    <w:rsid w:val="00DA7A48"/>
    <w:rsid w:val="00DB26A8"/>
    <w:rsid w:val="00DB4963"/>
    <w:rsid w:val="00DB5D0D"/>
    <w:rsid w:val="00DE3283"/>
    <w:rsid w:val="00DE3F99"/>
    <w:rsid w:val="00DF2615"/>
    <w:rsid w:val="00DF64B9"/>
    <w:rsid w:val="00E15715"/>
    <w:rsid w:val="00E279F1"/>
    <w:rsid w:val="00E355DC"/>
    <w:rsid w:val="00E41D8C"/>
    <w:rsid w:val="00E45670"/>
    <w:rsid w:val="00E6217F"/>
    <w:rsid w:val="00E67D15"/>
    <w:rsid w:val="00E81734"/>
    <w:rsid w:val="00E85A3B"/>
    <w:rsid w:val="00E94C32"/>
    <w:rsid w:val="00EA5363"/>
    <w:rsid w:val="00EC4F1F"/>
    <w:rsid w:val="00ED0FB3"/>
    <w:rsid w:val="00EE4340"/>
    <w:rsid w:val="00EE5BB4"/>
    <w:rsid w:val="00EF61AC"/>
    <w:rsid w:val="00EF7D02"/>
    <w:rsid w:val="00F215F2"/>
    <w:rsid w:val="00F356D9"/>
    <w:rsid w:val="00F42406"/>
    <w:rsid w:val="00F53311"/>
    <w:rsid w:val="00F63AA6"/>
    <w:rsid w:val="00F6776B"/>
    <w:rsid w:val="00F9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8CBE"/>
  <w15:docId w15:val="{4DDF7067-D9AA-4B2E-AD69-4F3E19DB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1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86281"/>
    <w:pPr>
      <w:ind w:left="720"/>
      <w:contextualSpacing/>
    </w:pPr>
  </w:style>
  <w:style w:type="paragraph" w:customStyle="1" w:styleId="ConsPlusNormal">
    <w:name w:val="ConsPlusNormal"/>
    <w:rsid w:val="004031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83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3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E7CE4-1F4C-4FA8-8F73-79AE1B64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11</cp:revision>
  <cp:lastPrinted>2023-02-21T04:10:00Z</cp:lastPrinted>
  <dcterms:created xsi:type="dcterms:W3CDTF">2025-02-06T04:28:00Z</dcterms:created>
  <dcterms:modified xsi:type="dcterms:W3CDTF">2025-02-06T05:06:00Z</dcterms:modified>
</cp:coreProperties>
</file>